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41ADB795" w:rsidR="004D0C4F" w:rsidRPr="004C0C66" w:rsidRDefault="00AE3A92" w:rsidP="007E3DCA">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AE3A92">
        <w:rPr>
          <w:rFonts w:ascii="Segoe UI" w:hAnsi="Segoe UI" w:cs="Segoe UI"/>
          <w:b/>
          <w:bCs/>
          <w:color w:val="000000" w:themeColor="text1"/>
          <w:sz w:val="28"/>
          <w:szCs w:val="28"/>
        </w:rPr>
        <w:t>Mobile Pet Grooming Service</w:t>
      </w:r>
      <w:r w:rsidR="00607C64" w:rsidRPr="004C0C66">
        <w:rPr>
          <w:rFonts w:ascii="Segoe UI" w:eastAsia="Times New Roman" w:hAnsi="Segoe UI" w:cs="Segoe UI"/>
          <w:color w:val="000000" w:themeColor="text1"/>
          <w:kern w:val="36"/>
          <w:sz w:val="28"/>
          <w:szCs w:val="28"/>
          <w14:ligatures w14:val="none"/>
        </w:rPr>
        <w:br/>
      </w:r>
      <w:r w:rsidR="00BB7E0B" w:rsidRPr="004C0C66">
        <w:rPr>
          <w:rFonts w:ascii="Segoe UI" w:eastAsia="Times New Roman" w:hAnsi="Segoe UI" w:cs="Segoe UI"/>
          <w:b/>
          <w:bCs/>
          <w:color w:val="000000" w:themeColor="text1"/>
          <w:kern w:val="36"/>
          <w:sz w:val="40"/>
          <w:szCs w:val="40"/>
          <w14:ligatures w14:val="none"/>
        </w:rPr>
        <w:t>COMPETITIVE MARKETING ANAYSIS</w:t>
      </w:r>
    </w:p>
    <w:p w14:paraId="0EA5F16B" w14:textId="0F2B5CFB" w:rsidR="00975E92" w:rsidRPr="00975E92" w:rsidRDefault="00CC59A9" w:rsidP="007E3DCA">
      <w:pPr>
        <w:pStyle w:val="Heading2"/>
        <w:spacing w:before="240" w:beforeAutospacing="0" w:after="0" w:afterAutospacing="0" w:line="276" w:lineRule="auto"/>
        <w:rPr>
          <w:rFonts w:ascii="Segoe UI" w:hAnsi="Segoe UI" w:cs="Segoe UI"/>
          <w:color w:val="E31C60"/>
          <w:sz w:val="16"/>
          <w:szCs w:val="16"/>
        </w:rPr>
      </w:pPr>
      <w:sdt>
        <w:sdtPr>
          <w:rPr>
            <w:rFonts w:ascii="Segoe UI" w:hAnsi="Segoe UI" w:cs="Segoe UI"/>
            <w:b w:val="0"/>
            <w:bCs w:val="0"/>
            <w:color w:val="E31C60"/>
            <w:sz w:val="24"/>
            <w:szCs w:val="24"/>
          </w:rPr>
          <w:id w:val="-59096706"/>
          <w:placeholder>
            <w:docPart w:val="DefaultPlaceholder_-1854013437"/>
          </w:placeholder>
          <w:date>
            <w:dateFormat w:val="M/d/yyyy"/>
            <w:lid w:val="en-US"/>
            <w:storeMappedDataAs w:val="dateTime"/>
            <w:calendar w:val="gregorian"/>
          </w:date>
        </w:sdtPr>
        <w:sdtEndPr/>
        <w:sdtContent>
          <w:r w:rsidR="00E50B61" w:rsidRPr="00975E92">
            <w:rPr>
              <w:rFonts w:ascii="Segoe UI" w:hAnsi="Segoe UI" w:cs="Segoe UI"/>
              <w:b w:val="0"/>
              <w:bCs w:val="0"/>
              <w:color w:val="E31C60"/>
              <w:sz w:val="24"/>
              <w:szCs w:val="24"/>
            </w:rPr>
            <w:t>[Date]</w:t>
          </w:r>
        </w:sdtContent>
      </w:sdt>
      <w:r w:rsidR="003C2227" w:rsidRPr="00975E92">
        <w:rPr>
          <w:rFonts w:ascii="Segoe UI" w:hAnsi="Segoe UI" w:cs="Segoe UI"/>
          <w:b w:val="0"/>
          <w:bCs w:val="0"/>
          <w:color w:val="E31C60"/>
          <w:sz w:val="24"/>
          <w:szCs w:val="24"/>
        </w:rPr>
        <w:t xml:space="preserve"> / </w:t>
      </w:r>
      <w:r w:rsidR="003C2227" w:rsidRPr="00975E92">
        <w:rPr>
          <w:rFonts w:ascii="Segoe UI" w:hAnsi="Segoe UI" w:cs="Segoe UI"/>
          <w:b w:val="0"/>
          <w:bCs w:val="0"/>
          <w:color w:val="E31C60"/>
          <w:sz w:val="24"/>
          <w:szCs w:val="24"/>
        </w:rPr>
        <w:fldChar w:fldCharType="begin">
          <w:ffData>
            <w:name w:val="Text1"/>
            <w:enabled/>
            <w:calcOnExit w:val="0"/>
            <w:textInput>
              <w:default w:val="[Time]"/>
            </w:textInput>
          </w:ffData>
        </w:fldChar>
      </w:r>
      <w:bookmarkStart w:id="0" w:name="Text1"/>
      <w:r w:rsidR="003C2227" w:rsidRPr="00975E92">
        <w:rPr>
          <w:rFonts w:ascii="Segoe UI" w:hAnsi="Segoe UI" w:cs="Segoe UI"/>
          <w:b w:val="0"/>
          <w:bCs w:val="0"/>
          <w:color w:val="E31C60"/>
          <w:sz w:val="24"/>
          <w:szCs w:val="24"/>
        </w:rPr>
        <w:instrText xml:space="preserve"> FORMTEXT </w:instrText>
      </w:r>
      <w:r w:rsidR="003C2227" w:rsidRPr="00975E92">
        <w:rPr>
          <w:rFonts w:ascii="Segoe UI" w:hAnsi="Segoe UI" w:cs="Segoe UI"/>
          <w:b w:val="0"/>
          <w:bCs w:val="0"/>
          <w:color w:val="E31C60"/>
          <w:sz w:val="24"/>
          <w:szCs w:val="24"/>
        </w:rPr>
      </w:r>
      <w:r w:rsidR="003C2227" w:rsidRPr="00975E92">
        <w:rPr>
          <w:rFonts w:ascii="Segoe UI" w:hAnsi="Segoe UI" w:cs="Segoe UI"/>
          <w:b w:val="0"/>
          <w:bCs w:val="0"/>
          <w:color w:val="E31C60"/>
          <w:sz w:val="24"/>
          <w:szCs w:val="24"/>
        </w:rPr>
        <w:fldChar w:fldCharType="separate"/>
      </w:r>
      <w:r w:rsidR="003C2227" w:rsidRPr="00975E92">
        <w:rPr>
          <w:rFonts w:ascii="Segoe UI" w:hAnsi="Segoe UI" w:cs="Segoe UI"/>
          <w:b w:val="0"/>
          <w:bCs w:val="0"/>
          <w:noProof/>
          <w:color w:val="E31C60"/>
          <w:sz w:val="24"/>
          <w:szCs w:val="24"/>
        </w:rPr>
        <w:t>[Time]</w:t>
      </w:r>
      <w:r w:rsidR="003C2227" w:rsidRPr="00975E92">
        <w:rPr>
          <w:rFonts w:ascii="Segoe UI" w:hAnsi="Segoe UI" w:cs="Segoe UI"/>
          <w:b w:val="0"/>
          <w:bCs w:val="0"/>
          <w:color w:val="E31C60"/>
          <w:sz w:val="24"/>
          <w:szCs w:val="24"/>
        </w:rPr>
        <w:fldChar w:fldCharType="end"/>
      </w:r>
      <w:bookmarkEnd w:id="0"/>
      <w:r w:rsidR="003C2227" w:rsidRPr="00975E92">
        <w:rPr>
          <w:rFonts w:ascii="Segoe UI" w:hAnsi="Segoe UI" w:cs="Segoe UI"/>
          <w:b w:val="0"/>
          <w:bCs w:val="0"/>
          <w:color w:val="E31C60"/>
          <w:sz w:val="24"/>
          <w:szCs w:val="24"/>
        </w:rPr>
        <w:t xml:space="preserve"> / </w:t>
      </w:r>
      <w:r w:rsidR="00B94D89" w:rsidRPr="00975E92">
        <w:rPr>
          <w:rFonts w:ascii="Segoe UI" w:hAnsi="Segoe UI" w:cs="Segoe UI"/>
          <w:b w:val="0"/>
          <w:bCs w:val="0"/>
          <w:color w:val="E31C60"/>
          <w:sz w:val="24"/>
          <w:szCs w:val="24"/>
        </w:rPr>
        <w:fldChar w:fldCharType="begin">
          <w:ffData>
            <w:name w:val="Text2"/>
            <w:enabled/>
            <w:calcOnExit w:val="0"/>
            <w:textInput>
              <w:default w:val="[Location]"/>
            </w:textInput>
          </w:ffData>
        </w:fldChar>
      </w:r>
      <w:bookmarkStart w:id="1" w:name="Text2"/>
      <w:r w:rsidR="00B94D89" w:rsidRPr="00975E92">
        <w:rPr>
          <w:rFonts w:ascii="Segoe UI" w:hAnsi="Segoe UI" w:cs="Segoe UI"/>
          <w:b w:val="0"/>
          <w:bCs w:val="0"/>
          <w:color w:val="E31C60"/>
          <w:sz w:val="24"/>
          <w:szCs w:val="24"/>
        </w:rPr>
        <w:instrText xml:space="preserve"> FORMTEXT </w:instrText>
      </w:r>
      <w:r w:rsidR="00B94D89" w:rsidRPr="00975E92">
        <w:rPr>
          <w:rFonts w:ascii="Segoe UI" w:hAnsi="Segoe UI" w:cs="Segoe UI"/>
          <w:b w:val="0"/>
          <w:bCs w:val="0"/>
          <w:color w:val="E31C60"/>
          <w:sz w:val="24"/>
          <w:szCs w:val="24"/>
        </w:rPr>
      </w:r>
      <w:r w:rsidR="00B94D89" w:rsidRPr="00975E92">
        <w:rPr>
          <w:rFonts w:ascii="Segoe UI" w:hAnsi="Segoe UI" w:cs="Segoe UI"/>
          <w:b w:val="0"/>
          <w:bCs w:val="0"/>
          <w:color w:val="E31C60"/>
          <w:sz w:val="24"/>
          <w:szCs w:val="24"/>
        </w:rPr>
        <w:fldChar w:fldCharType="separate"/>
      </w:r>
      <w:r w:rsidR="00B94D89" w:rsidRPr="00975E92">
        <w:rPr>
          <w:rFonts w:ascii="Segoe UI" w:hAnsi="Segoe UI" w:cs="Segoe UI"/>
          <w:b w:val="0"/>
          <w:bCs w:val="0"/>
          <w:noProof/>
          <w:color w:val="E31C60"/>
          <w:sz w:val="24"/>
          <w:szCs w:val="24"/>
        </w:rPr>
        <w:t>[Location]</w:t>
      </w:r>
      <w:r w:rsidR="00B94D89" w:rsidRPr="00975E92">
        <w:rPr>
          <w:rFonts w:ascii="Segoe UI" w:hAnsi="Segoe UI" w:cs="Segoe UI"/>
          <w:b w:val="0"/>
          <w:bCs w:val="0"/>
          <w:color w:val="E31C60"/>
          <w:sz w:val="24"/>
          <w:szCs w:val="24"/>
        </w:rPr>
        <w:fldChar w:fldCharType="end"/>
      </w:r>
      <w:bookmarkEnd w:id="1"/>
    </w:p>
    <w:p w14:paraId="1B95FA9F" w14:textId="77777777" w:rsidR="00AE3A92" w:rsidRPr="00AE3A92" w:rsidRDefault="00AE3A92" w:rsidP="007E3DCA">
      <w:pPr>
        <w:spacing w:before="320" w:after="0" w:line="276" w:lineRule="auto"/>
        <w:outlineLvl w:val="1"/>
        <w:rPr>
          <w:rFonts w:ascii="Segoe UI" w:eastAsia="Times New Roman" w:hAnsi="Segoe UI" w:cs="Segoe UI"/>
          <w:b/>
          <w:bCs/>
          <w:kern w:val="0"/>
          <w:sz w:val="48"/>
          <w:szCs w:val="48"/>
          <w14:ligatures w14:val="none"/>
        </w:rPr>
      </w:pPr>
      <w:r w:rsidRPr="00AE3A92">
        <w:rPr>
          <w:rFonts w:ascii="Segoe UI" w:eastAsia="Times New Roman" w:hAnsi="Segoe UI" w:cs="Segoe UI"/>
          <w:b/>
          <w:bCs/>
          <w:color w:val="E31C60"/>
          <w:kern w:val="0"/>
          <w:sz w:val="28"/>
          <w:szCs w:val="28"/>
          <w14:ligatures w14:val="none"/>
        </w:rPr>
        <w:t>Industry Description and Outlook: </w:t>
      </w:r>
    </w:p>
    <w:p w14:paraId="398A980F" w14:textId="115FF81D"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The pet industry is booming, with pet owners spending significant amounts</w:t>
      </w:r>
      <w:r>
        <w:rPr>
          <w:rFonts w:ascii="Segoe UI" w:eastAsia="Times New Roman" w:hAnsi="Segoe UI" w:cs="Segoe UI"/>
          <w:color w:val="000000"/>
          <w:kern w:val="0"/>
          <w14:ligatures w14:val="none"/>
        </w:rPr>
        <w:t xml:space="preserve"> </w:t>
      </w:r>
      <w:r w:rsidRPr="00AE3A92">
        <w:rPr>
          <w:rFonts w:ascii="Segoe UI" w:eastAsia="Times New Roman" w:hAnsi="Segoe UI" w:cs="Segoe UI"/>
          <w:b/>
          <w:bCs/>
          <w:color w:val="E31C60"/>
          <w:kern w:val="0"/>
          <w14:ligatures w14:val="none"/>
        </w:rPr>
        <w:t>on their pet's care and grooming. </w:t>
      </w:r>
      <w:r w:rsidRPr="00AE3A92">
        <w:rPr>
          <w:rFonts w:ascii="Segoe UI" w:eastAsia="Times New Roman" w:hAnsi="Segoe UI" w:cs="Segoe UI"/>
          <w:color w:val="000000"/>
          <w:kern w:val="0"/>
          <w14:ligatures w14:val="none"/>
        </w:rPr>
        <w:t>The pet grooming market size was valued at USD 9.15 billion in 20</w:t>
      </w:r>
      <w:r w:rsidR="00CC59A9">
        <w:rPr>
          <w:rFonts w:ascii="Segoe UI" w:eastAsia="Times New Roman" w:hAnsi="Segoe UI" w:cs="Segoe UI"/>
          <w:color w:val="000000"/>
          <w:kern w:val="0"/>
          <w14:ligatures w14:val="none"/>
        </w:rPr>
        <w:t>XX</w:t>
      </w:r>
      <w:r w:rsidRPr="00AE3A92">
        <w:rPr>
          <w:rFonts w:ascii="Segoe UI" w:eastAsia="Times New Roman" w:hAnsi="Segoe UI" w:cs="Segoe UI"/>
          <w:color w:val="000000"/>
          <w:kern w:val="0"/>
          <w14:ligatures w14:val="none"/>
        </w:rPr>
        <w:t xml:space="preserve"> and is expected to grow at a CAGR of 5.9% from 20</w:t>
      </w:r>
      <w:r w:rsidR="00CC59A9">
        <w:rPr>
          <w:rFonts w:ascii="Segoe UI" w:eastAsia="Times New Roman" w:hAnsi="Segoe UI" w:cs="Segoe UI"/>
          <w:color w:val="000000"/>
          <w:kern w:val="0"/>
          <w14:ligatures w14:val="none"/>
        </w:rPr>
        <w:t>XX</w:t>
      </w:r>
      <w:r w:rsidRPr="00AE3A92">
        <w:rPr>
          <w:rFonts w:ascii="Segoe UI" w:eastAsia="Times New Roman" w:hAnsi="Segoe UI" w:cs="Segoe UI"/>
          <w:color w:val="000000"/>
          <w:kern w:val="0"/>
          <w14:ligatures w14:val="none"/>
        </w:rPr>
        <w:t xml:space="preserve"> to 20</w:t>
      </w:r>
      <w:r w:rsidR="00CC59A9">
        <w:rPr>
          <w:rFonts w:ascii="Segoe UI" w:eastAsia="Times New Roman" w:hAnsi="Segoe UI" w:cs="Segoe UI"/>
          <w:color w:val="000000"/>
          <w:kern w:val="0"/>
          <w14:ligatures w14:val="none"/>
        </w:rPr>
        <w:t>XX</w:t>
      </w:r>
      <w:r w:rsidRPr="00AE3A92">
        <w:rPr>
          <w:rFonts w:ascii="Segoe UI" w:eastAsia="Times New Roman" w:hAnsi="Segoe UI" w:cs="Segoe UI"/>
          <w:color w:val="000000"/>
          <w:kern w:val="0"/>
          <w14:ligatures w14:val="none"/>
        </w:rPr>
        <w:t xml:space="preserve"> (source: Grand View Research, 20</w:t>
      </w:r>
      <w:r w:rsidR="00CC59A9">
        <w:rPr>
          <w:rFonts w:ascii="Segoe UI" w:eastAsia="Times New Roman" w:hAnsi="Segoe UI" w:cs="Segoe UI"/>
          <w:color w:val="000000"/>
          <w:kern w:val="0"/>
          <w14:ligatures w14:val="none"/>
        </w:rPr>
        <w:t>XX</w:t>
      </w:r>
      <w:r w:rsidRPr="00AE3A92">
        <w:rPr>
          <w:rFonts w:ascii="Segoe UI" w:eastAsia="Times New Roman" w:hAnsi="Segoe UI" w:cs="Segoe UI"/>
          <w:color w:val="000000"/>
          <w:kern w:val="0"/>
          <w14:ligatures w14:val="none"/>
        </w:rPr>
        <w:t>).</w:t>
      </w:r>
    </w:p>
    <w:p w14:paraId="158CD2F9" w14:textId="4451E7A9" w:rsidR="00AE3A92" w:rsidRPr="00AE3A92" w:rsidRDefault="00AE3A92" w:rsidP="007E3DCA">
      <w:pPr>
        <w:spacing w:before="320" w:after="0" w:line="276" w:lineRule="auto"/>
        <w:outlineLvl w:val="1"/>
        <w:rPr>
          <w:rFonts w:ascii="Segoe UI" w:eastAsia="Times New Roman" w:hAnsi="Segoe UI" w:cs="Segoe UI"/>
          <w:b/>
          <w:bCs/>
          <w:kern w:val="0"/>
          <w:sz w:val="44"/>
          <w:szCs w:val="44"/>
          <w14:ligatures w14:val="none"/>
        </w:rPr>
      </w:pPr>
      <w:r w:rsidRPr="00AE3A92">
        <w:rPr>
          <w:rFonts w:ascii="Segoe UI" w:eastAsia="Times New Roman" w:hAnsi="Segoe UI" w:cs="Segoe UI"/>
          <w:b/>
          <w:bCs/>
          <w:color w:val="E31C60"/>
          <w:kern w:val="0"/>
          <w:sz w:val="28"/>
          <w:szCs w:val="28"/>
          <w14:ligatures w14:val="none"/>
        </w:rPr>
        <w:t>Target Market Description: </w:t>
      </w:r>
    </w:p>
    <w:p w14:paraId="568647CA" w14:textId="77777777"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Our target market includes pet owners who value convenience and personalized care for their pets. This group has a moderate to high income level and is willing to pay for premium pet services.</w:t>
      </w:r>
    </w:p>
    <w:p w14:paraId="6A94457D" w14:textId="153115B0"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t>Market Demand and Market Share: </w:t>
      </w:r>
    </w:p>
    <w:p w14:paraId="553AC8B7" w14:textId="77777777"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There is a high demand for convenient and high-quality pet services. We aim to capture a substantial portion of the local market within the first three years.</w:t>
      </w:r>
    </w:p>
    <w:p w14:paraId="7DE49AD3" w14:textId="1719CBDE"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t>Competitive Analysis: </w:t>
      </w:r>
    </w:p>
    <w:p w14:paraId="1F1CC6B0" w14:textId="7462EDE0"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The local market includes traditional grooming salons. Our mobile service, which offers grooming at the client's home, sets us apart.</w:t>
      </w:r>
    </w:p>
    <w:p w14:paraId="2DFF1738" w14:textId="53AECFB3"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t>Pricing and Forecast: </w:t>
      </w:r>
    </w:p>
    <w:p w14:paraId="2E2A8B8C" w14:textId="77777777" w:rsidR="00AE3A92" w:rsidRPr="00AE3A92" w:rsidRDefault="00AE3A92" w:rsidP="007E3DCA">
      <w:pPr>
        <w:spacing w:before="320" w:after="0" w:line="276" w:lineRule="auto"/>
        <w:outlineLvl w:val="1"/>
        <w:rPr>
          <w:rFonts w:ascii="Segoe UI" w:eastAsia="Times New Roman" w:hAnsi="Segoe UI" w:cs="Segoe UI"/>
          <w:kern w:val="0"/>
          <w:sz w:val="32"/>
          <w:szCs w:val="32"/>
          <w14:ligatures w14:val="none"/>
        </w:rPr>
      </w:pPr>
      <w:r w:rsidRPr="00AE3A92">
        <w:rPr>
          <w:rFonts w:ascii="Segoe UI" w:eastAsia="Times New Roman" w:hAnsi="Segoe UI" w:cs="Segoe UI"/>
          <w:color w:val="000000" w:themeColor="text1"/>
          <w:kern w:val="0"/>
          <w14:ligatures w14:val="none"/>
        </w:rPr>
        <w:t>Our services will be price</w:t>
      </w:r>
      <w:r w:rsidRPr="00AE3A92">
        <w:rPr>
          <w:rFonts w:ascii="Segoe UI" w:eastAsia="Times New Roman" w:hAnsi="Segoe UI" w:cs="Segoe UI"/>
          <w:color w:val="000000"/>
          <w:kern w:val="0"/>
          <w14:ligatures w14:val="none"/>
        </w:rPr>
        <w:t>d slightly higher than traditional salons due to the convenience and personalized service. The forecast shows a continued demand for premium pet services.</w:t>
      </w:r>
    </w:p>
    <w:p w14:paraId="57603DAD" w14:textId="124CA124"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t>Regulatory or Legal Factors: </w:t>
      </w:r>
    </w:p>
    <w:p w14:paraId="24B4B95A" w14:textId="29C94831" w:rsid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We need to comply with local regulations regarding animal care and mobile business operation.</w:t>
      </w:r>
    </w:p>
    <w:p w14:paraId="7788B88B" w14:textId="59A18694"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lastRenderedPageBreak/>
        <w:t>SWOT Analysis: </w:t>
      </w:r>
    </w:p>
    <w:p w14:paraId="531C91B9" w14:textId="77777777"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Strengths include convenience and personalized service. Weaknesses are higher operating costs. Opportunities include the growing pet industry and the potential for expansion. Threats include competition from established salons and other mobile grooming services.</w:t>
      </w:r>
    </w:p>
    <w:p w14:paraId="086343A7" w14:textId="44378684" w:rsidR="00AE3A92" w:rsidRPr="00AE3A92" w:rsidRDefault="00AE3A92" w:rsidP="007E3DCA">
      <w:pPr>
        <w:spacing w:before="320" w:after="0" w:line="276" w:lineRule="auto"/>
        <w:outlineLvl w:val="1"/>
        <w:rPr>
          <w:rFonts w:ascii="Segoe UI" w:eastAsia="Times New Roman" w:hAnsi="Segoe UI" w:cs="Segoe UI"/>
          <w:b/>
          <w:bCs/>
          <w:color w:val="E31C60"/>
          <w:kern w:val="0"/>
          <w:sz w:val="28"/>
          <w:szCs w:val="28"/>
          <w14:ligatures w14:val="none"/>
        </w:rPr>
      </w:pPr>
      <w:r w:rsidRPr="00AE3A92">
        <w:rPr>
          <w:rFonts w:ascii="Segoe UI" w:eastAsia="Times New Roman" w:hAnsi="Segoe UI" w:cs="Segoe UI"/>
          <w:b/>
          <w:bCs/>
          <w:color w:val="E31C60"/>
          <w:kern w:val="0"/>
          <w:sz w:val="28"/>
          <w:szCs w:val="28"/>
          <w14:ligatures w14:val="none"/>
        </w:rPr>
        <w:t>Market Trends: </w:t>
      </w:r>
    </w:p>
    <w:p w14:paraId="632713FD" w14:textId="77777777"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Trends include a shift towards premium pet services and increased pet ownership.</w:t>
      </w:r>
    </w:p>
    <w:p w14:paraId="69380BC5" w14:textId="2130411C" w:rsidR="00AE3A92" w:rsidRPr="00AE3A92" w:rsidRDefault="00AE3A92" w:rsidP="007E3DCA">
      <w:pPr>
        <w:spacing w:before="320" w:after="0" w:line="276" w:lineRule="auto"/>
        <w:outlineLvl w:val="1"/>
        <w:rPr>
          <w:rFonts w:ascii="Segoe UI" w:eastAsia="Times New Roman" w:hAnsi="Segoe UI" w:cs="Segoe UI"/>
          <w:b/>
          <w:bCs/>
          <w:kern w:val="0"/>
          <w:sz w:val="44"/>
          <w:szCs w:val="44"/>
          <w14:ligatures w14:val="none"/>
        </w:rPr>
      </w:pPr>
      <w:r w:rsidRPr="00AE3A92">
        <w:rPr>
          <w:rFonts w:ascii="Segoe UI" w:eastAsia="Times New Roman" w:hAnsi="Segoe UI" w:cs="Segoe UI"/>
          <w:b/>
          <w:bCs/>
          <w:color w:val="E31C60"/>
          <w:kern w:val="0"/>
          <w:sz w:val="28"/>
          <w:szCs w:val="28"/>
          <w14:ligatures w14:val="none"/>
        </w:rPr>
        <w:t>Distribution Channels: </w:t>
      </w:r>
    </w:p>
    <w:p w14:paraId="2628611B" w14:textId="77777777" w:rsidR="00AE3A92" w:rsidRPr="00AE3A92" w:rsidRDefault="00AE3A92" w:rsidP="007E3DCA">
      <w:pPr>
        <w:spacing w:before="200" w:after="0" w:line="276" w:lineRule="auto"/>
        <w:rPr>
          <w:rFonts w:ascii="Segoe UI" w:eastAsia="Times New Roman" w:hAnsi="Segoe UI" w:cs="Segoe UI"/>
          <w:kern w:val="0"/>
          <w:sz w:val="32"/>
          <w:szCs w:val="32"/>
          <w14:ligatures w14:val="none"/>
        </w:rPr>
      </w:pPr>
      <w:r w:rsidRPr="00AE3A92">
        <w:rPr>
          <w:rFonts w:ascii="Segoe UI" w:eastAsia="Times New Roman" w:hAnsi="Segoe UI" w:cs="Segoe UI"/>
          <w:color w:val="000000"/>
          <w:kern w:val="0"/>
          <w14:ligatures w14:val="none"/>
        </w:rPr>
        <w:t>Our services will be booked through our website or over the phone and performed at the client's home.</w:t>
      </w:r>
    </w:p>
    <w:p w14:paraId="762208CB" w14:textId="77777777" w:rsidR="00AE3A92" w:rsidRPr="00AE3A92" w:rsidRDefault="00AE3A92" w:rsidP="007E3DCA">
      <w:pPr>
        <w:spacing w:before="200" w:after="0" w:line="276" w:lineRule="auto"/>
        <w:rPr>
          <w:rFonts w:ascii="Segoe UI" w:eastAsia="Times New Roman" w:hAnsi="Segoe UI" w:cs="Segoe UI"/>
          <w:color w:val="000000" w:themeColor="text1"/>
          <w:kern w:val="0"/>
          <w14:ligatures w14:val="none"/>
        </w:rPr>
      </w:pPr>
      <w:r w:rsidRPr="00AE3A92">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0F7BA295" w14:textId="77777777" w:rsidR="00C4155C" w:rsidRPr="00C4155C" w:rsidRDefault="00C4155C" w:rsidP="007E3DCA">
      <w:pPr>
        <w:spacing w:before="320" w:after="0" w:line="276" w:lineRule="auto"/>
        <w:outlineLvl w:val="1"/>
        <w:rPr>
          <w:rFonts w:ascii="Segoe UI" w:eastAsia="Times New Roman" w:hAnsi="Segoe UI" w:cs="Segoe UI"/>
          <w:color w:val="E31C60"/>
          <w:kern w:val="0"/>
          <w:sz w:val="40"/>
          <w:szCs w:val="40"/>
          <w14:ligatures w14:val="none"/>
        </w:rPr>
      </w:pPr>
    </w:p>
    <w:sectPr w:rsidR="00C4155C" w:rsidRPr="00C4155C"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B90B" w14:textId="77777777" w:rsidR="001F2548" w:rsidRDefault="001F2548" w:rsidP="00BD5EC5">
      <w:pPr>
        <w:spacing w:after="0" w:line="240" w:lineRule="auto"/>
      </w:pPr>
      <w:r>
        <w:separator/>
      </w:r>
    </w:p>
  </w:endnote>
  <w:endnote w:type="continuationSeparator" w:id="0">
    <w:p w14:paraId="4C09B438" w14:textId="77777777" w:rsidR="001F2548" w:rsidRDefault="001F2548"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768F0C1" w:rsidR="00BD5EC5" w:rsidRPr="00A61A5F" w:rsidRDefault="00A61A5F" w:rsidP="00A61A5F">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FE8F5A6" wp14:editId="5724E3D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A61A5F">
      <w:rPr>
        <w:rFonts w:ascii="Segoe UI" w:hAnsi="Segoe UI" w:cs="Segoe UI"/>
        <w:b/>
        <w:bCs/>
        <w:color w:val="000000" w:themeColor="text1"/>
        <w:sz w:val="20"/>
        <w:szCs w:val="20"/>
      </w:rPr>
      <w:t xml:space="preserve">pg. </w:t>
    </w:r>
    <w:r w:rsidRPr="00A61A5F">
      <w:rPr>
        <w:rFonts w:ascii="Segoe UI" w:hAnsi="Segoe UI" w:cs="Segoe UI"/>
        <w:b/>
        <w:bCs/>
        <w:color w:val="000000" w:themeColor="text1"/>
        <w:sz w:val="20"/>
        <w:szCs w:val="20"/>
      </w:rPr>
      <w:fldChar w:fldCharType="begin"/>
    </w:r>
    <w:r w:rsidRPr="00A61A5F">
      <w:rPr>
        <w:rFonts w:ascii="Segoe UI" w:hAnsi="Segoe UI" w:cs="Segoe UI"/>
        <w:b/>
        <w:bCs/>
        <w:color w:val="000000" w:themeColor="text1"/>
        <w:sz w:val="20"/>
        <w:szCs w:val="20"/>
      </w:rPr>
      <w:instrText xml:space="preserve"> PAGE  \* Arabic </w:instrText>
    </w:r>
    <w:r w:rsidRPr="00A61A5F">
      <w:rPr>
        <w:rFonts w:ascii="Segoe UI" w:hAnsi="Segoe UI" w:cs="Segoe UI"/>
        <w:b/>
        <w:bCs/>
        <w:color w:val="000000" w:themeColor="text1"/>
        <w:sz w:val="20"/>
        <w:szCs w:val="20"/>
      </w:rPr>
      <w:fldChar w:fldCharType="separate"/>
    </w:r>
    <w:r w:rsidRPr="00A61A5F">
      <w:rPr>
        <w:rFonts w:ascii="Segoe UI" w:hAnsi="Segoe UI" w:cs="Segoe UI"/>
        <w:b/>
        <w:bCs/>
        <w:noProof/>
        <w:color w:val="000000" w:themeColor="text1"/>
        <w:sz w:val="20"/>
        <w:szCs w:val="20"/>
      </w:rPr>
      <w:t>1</w:t>
    </w:r>
    <w:r w:rsidRPr="00A61A5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D08B" w14:textId="77777777" w:rsidR="001F2548" w:rsidRDefault="001F2548" w:rsidP="00BD5EC5">
      <w:pPr>
        <w:spacing w:after="0" w:line="240" w:lineRule="auto"/>
      </w:pPr>
      <w:r>
        <w:separator/>
      </w:r>
    </w:p>
  </w:footnote>
  <w:footnote w:type="continuationSeparator" w:id="0">
    <w:p w14:paraId="14627631" w14:textId="77777777" w:rsidR="001F2548" w:rsidRDefault="001F2548"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778B4"/>
    <w:rsid w:val="001F2548"/>
    <w:rsid w:val="003C2227"/>
    <w:rsid w:val="00461088"/>
    <w:rsid w:val="00487606"/>
    <w:rsid w:val="00491D6F"/>
    <w:rsid w:val="004C0C66"/>
    <w:rsid w:val="004D0C4F"/>
    <w:rsid w:val="004F3567"/>
    <w:rsid w:val="004F7484"/>
    <w:rsid w:val="00577F64"/>
    <w:rsid w:val="00607C64"/>
    <w:rsid w:val="00656477"/>
    <w:rsid w:val="006B1D4E"/>
    <w:rsid w:val="007276F0"/>
    <w:rsid w:val="007C0230"/>
    <w:rsid w:val="007E3DCA"/>
    <w:rsid w:val="0081733E"/>
    <w:rsid w:val="00975E92"/>
    <w:rsid w:val="00A41801"/>
    <w:rsid w:val="00A61A5F"/>
    <w:rsid w:val="00AE3A92"/>
    <w:rsid w:val="00B07C11"/>
    <w:rsid w:val="00B94D89"/>
    <w:rsid w:val="00BB44F6"/>
    <w:rsid w:val="00BB7E0B"/>
    <w:rsid w:val="00BD5EC5"/>
    <w:rsid w:val="00C1749F"/>
    <w:rsid w:val="00C4155C"/>
    <w:rsid w:val="00CC59A9"/>
    <w:rsid w:val="00D90892"/>
    <w:rsid w:val="00DB16F1"/>
    <w:rsid w:val="00DD1A27"/>
    <w:rsid w:val="00E50B61"/>
    <w:rsid w:val="00E9729E"/>
    <w:rsid w:val="00EB014D"/>
    <w:rsid w:val="00ED2513"/>
    <w:rsid w:val="00F662F4"/>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 w:id="723140580">
      <w:bodyDiv w:val="1"/>
      <w:marLeft w:val="0"/>
      <w:marRight w:val="0"/>
      <w:marTop w:val="0"/>
      <w:marBottom w:val="0"/>
      <w:divBdr>
        <w:top w:val="none" w:sz="0" w:space="0" w:color="auto"/>
        <w:left w:val="none" w:sz="0" w:space="0" w:color="auto"/>
        <w:bottom w:val="none" w:sz="0" w:space="0" w:color="auto"/>
        <w:right w:val="none" w:sz="0" w:space="0" w:color="auto"/>
      </w:divBdr>
    </w:div>
    <w:div w:id="843740060">
      <w:bodyDiv w:val="1"/>
      <w:marLeft w:val="0"/>
      <w:marRight w:val="0"/>
      <w:marTop w:val="0"/>
      <w:marBottom w:val="0"/>
      <w:divBdr>
        <w:top w:val="none" w:sz="0" w:space="0" w:color="auto"/>
        <w:left w:val="none" w:sz="0" w:space="0" w:color="auto"/>
        <w:bottom w:val="none" w:sz="0" w:space="0" w:color="auto"/>
        <w:right w:val="none" w:sz="0" w:space="0" w:color="auto"/>
      </w:divBdr>
    </w:div>
    <w:div w:id="1011378551">
      <w:bodyDiv w:val="1"/>
      <w:marLeft w:val="0"/>
      <w:marRight w:val="0"/>
      <w:marTop w:val="0"/>
      <w:marBottom w:val="0"/>
      <w:divBdr>
        <w:top w:val="none" w:sz="0" w:space="0" w:color="auto"/>
        <w:left w:val="none" w:sz="0" w:space="0" w:color="auto"/>
        <w:bottom w:val="none" w:sz="0" w:space="0" w:color="auto"/>
        <w:right w:val="none" w:sz="0" w:space="0" w:color="auto"/>
      </w:divBdr>
    </w:div>
    <w:div w:id="1316952904">
      <w:bodyDiv w:val="1"/>
      <w:marLeft w:val="0"/>
      <w:marRight w:val="0"/>
      <w:marTop w:val="0"/>
      <w:marBottom w:val="0"/>
      <w:divBdr>
        <w:top w:val="none" w:sz="0" w:space="0" w:color="auto"/>
        <w:left w:val="none" w:sz="0" w:space="0" w:color="auto"/>
        <w:bottom w:val="none" w:sz="0" w:space="0" w:color="auto"/>
        <w:right w:val="none" w:sz="0" w:space="0" w:color="auto"/>
      </w:divBdr>
    </w:div>
    <w:div w:id="1473326064">
      <w:bodyDiv w:val="1"/>
      <w:marLeft w:val="0"/>
      <w:marRight w:val="0"/>
      <w:marTop w:val="0"/>
      <w:marBottom w:val="0"/>
      <w:divBdr>
        <w:top w:val="none" w:sz="0" w:space="0" w:color="auto"/>
        <w:left w:val="none" w:sz="0" w:space="0" w:color="auto"/>
        <w:bottom w:val="none" w:sz="0" w:space="0" w:color="auto"/>
        <w:right w:val="none" w:sz="0" w:space="0" w:color="auto"/>
      </w:divBdr>
    </w:div>
    <w:div w:id="18502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FA1E3E"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534056"/>
    <w:rsid w:val="006863CB"/>
    <w:rsid w:val="00776559"/>
    <w:rsid w:val="00B45B63"/>
    <w:rsid w:val="00D26ECF"/>
    <w:rsid w:val="00F2666C"/>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1724</Characters>
  <Application>Microsoft Office Word</Application>
  <DocSecurity>0</DocSecurity>
  <Lines>35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dcterms:created xsi:type="dcterms:W3CDTF">2023-06-03T12:08:00Z</dcterms:created>
  <dcterms:modified xsi:type="dcterms:W3CDTF">2023-06-03T12:10:00Z</dcterms:modified>
</cp:coreProperties>
</file>